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6C2419" w:rsidTr="006C241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2419" w:rsidRDefault="006C2419" w:rsidP="006C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городского конкурса                                                                                          «Учитель года – 2019»,                                                                                                      учитель начальных классов</w:t>
            </w:r>
          </w:p>
          <w:p w:rsidR="006C2419" w:rsidRDefault="006C2419" w:rsidP="006C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г.Волгодонска                                                                                                 Владимирова Татьяна Алексеевна                                                                                                                                                                                                          </w:t>
            </w:r>
          </w:p>
          <w:p w:rsidR="006C2419" w:rsidRDefault="006C2419" w:rsidP="006C2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19" w:rsidRDefault="006C2419" w:rsidP="00A2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75" w:rsidRDefault="00A25A75" w:rsidP="00A2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p w:rsidR="006C2419" w:rsidRDefault="006C2419" w:rsidP="00A2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75" w:rsidRDefault="00A25A75" w:rsidP="00A2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и ученик растут вместе»</w:t>
      </w:r>
    </w:p>
    <w:p w:rsidR="00A25A75" w:rsidRDefault="00A25A75" w:rsidP="00A2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24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Сенека</w:t>
      </w:r>
    </w:p>
    <w:p w:rsidR="00A25A75" w:rsidRDefault="00A25A75" w:rsidP="00A2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Тема нашего конкурса - слова великого Сенеки: «Учитель и ученик растут вместе». А среди учителей ходит шутливая поговорка: «Пока объяснял, сам понял». Действительно, наша профессия уникальна. Мы не просто работаем с детьми: учим их грамоте и другим предметам. Мы постоянно чувствуем себя молодыми, где-то, даже юнцами, потому что получаем от них огромный заряд энергии и непосредственности, умения радоваться мелочам, смотреть на мир широко открытыми глазами.     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Каждый из н</w:t>
      </w:r>
      <w:r w:rsidR="006C2419">
        <w:rPr>
          <w:rFonts w:ascii="Times New Roman" w:hAnsi="Times New Roman" w:cs="Times New Roman"/>
          <w:sz w:val="24"/>
          <w:szCs w:val="24"/>
        </w:rPr>
        <w:t>ас не раз слышал такую фразу: «</w:t>
      </w:r>
      <w:r>
        <w:rPr>
          <w:rFonts w:ascii="Times New Roman" w:hAnsi="Times New Roman" w:cs="Times New Roman"/>
          <w:sz w:val="24"/>
          <w:szCs w:val="24"/>
        </w:rPr>
        <w:t>Ученики не д</w:t>
      </w:r>
      <w:r w:rsidR="006C2419">
        <w:rPr>
          <w:rFonts w:ascii="Times New Roman" w:hAnsi="Times New Roman" w:cs="Times New Roman"/>
          <w:sz w:val="24"/>
          <w:szCs w:val="24"/>
        </w:rPr>
        <w:t xml:space="preserve">ают нам стоять на месте…» Но я </w:t>
      </w:r>
      <w:r>
        <w:rPr>
          <w:rFonts w:ascii="Times New Roman" w:hAnsi="Times New Roman" w:cs="Times New Roman"/>
          <w:sz w:val="24"/>
          <w:szCs w:val="24"/>
        </w:rPr>
        <w:t>все-таки согласна с другой восточной мудростью, которая гласит следующее: «Как растение не может стоять на месте, оно либо растёт, либо гибнет, так и человек  - либо развивается, либо деградирует». Общение с детьми даёт нам возможность вести интересную, насыщенную жизнь, возможность постоянного развития и роста.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стать учителем я приняла в подростковом возрасте. В детстве мы с подружка</w:t>
      </w:r>
      <w:r w:rsidR="006C2419">
        <w:rPr>
          <w:rFonts w:ascii="Times New Roman" w:hAnsi="Times New Roman" w:cs="Times New Roman"/>
          <w:sz w:val="24"/>
          <w:szCs w:val="24"/>
        </w:rPr>
        <w:t>ми часто играли в школу</w:t>
      </w:r>
      <w:r>
        <w:rPr>
          <w:rFonts w:ascii="Times New Roman" w:hAnsi="Times New Roman" w:cs="Times New Roman"/>
          <w:sz w:val="24"/>
          <w:szCs w:val="24"/>
        </w:rPr>
        <w:t>: звонили в колокольчик, называли девочек по имен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отчеству, ставили оценки. Поэтому, когда в Волгодонске открылось педагогическое училище, у меня не было сомнений, куда поступать после школы. Первые уроки в период практики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волнительными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интересными. И я поняла, что не ошиблась в выборе профессии. Тем более, у меня всегда был в памяти пример моей первой учительницы – Миргородской Любови Алексеевны. Нас было тридцать три ученика, таких разных и неординарных. Но она любила нас всех. Ко всем находила подход, думала и заботилась о каждом. Однажды я очень удивилась  такому случаю: когда я заболела, Любовь Алексеевна пришла к нам домой, чтобы объяснить новый материал, который я пропустила.  Да, моей учительницы давно нет среди живых, но в моей памяти она будет жить всегда. И всегда будет оставаться примером ответственного и добросовестного отношения к своей работе. Ведь родители доверяют на</w:t>
      </w:r>
      <w:r w:rsidR="006C2419">
        <w:rPr>
          <w:rFonts w:ascii="Times New Roman" w:hAnsi="Times New Roman" w:cs="Times New Roman"/>
          <w:sz w:val="24"/>
          <w:szCs w:val="24"/>
        </w:rPr>
        <w:t>м самое дорогое, что у них есть</w:t>
      </w:r>
      <w:r>
        <w:rPr>
          <w:rFonts w:ascii="Times New Roman" w:hAnsi="Times New Roman" w:cs="Times New Roman"/>
          <w:sz w:val="24"/>
          <w:szCs w:val="24"/>
        </w:rPr>
        <w:t>, своих детей. Это накладывает на нас большую ответственность.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 окончания педагогического училища я работала в СШ № 16 , потом по месту жительства  в СШ № 23. Так прошли три года. Потом судьба забросила на Крайний Север, в Якутию, посёлок Айхал. Там я продолжала педагогическую деятельность в течение  пяти лет. Но по возвращении в Волгодонск не смогла устроиться на работу учителем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Это были непростые </w:t>
      </w:r>
      <w:r w:rsidR="006C2419">
        <w:rPr>
          <w:rFonts w:ascii="Times New Roman" w:hAnsi="Times New Roman" w:cs="Times New Roman"/>
          <w:sz w:val="24"/>
          <w:szCs w:val="24"/>
        </w:rPr>
        <w:t>90-е годы. И я на долгий срок «</w:t>
      </w:r>
      <w:r>
        <w:rPr>
          <w:rFonts w:ascii="Times New Roman" w:hAnsi="Times New Roman" w:cs="Times New Roman"/>
          <w:sz w:val="24"/>
          <w:szCs w:val="24"/>
        </w:rPr>
        <w:t>выпала» из любимой работы. Как и многие педагоги в то время, занималась разными видами бизнеса. Не прошёл мимо и сетевой маркетинг. Больших денег там не заработать, но, постоянно посещая семинары по бизнесу и тренинги по развитию личности в течение десяти лет, я получила новый опыт и  осуществила личностный рост.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 всё это время школа «не отпускала» меня.  Не один раз во сне я вела урок.  А 1 сентября прогуливалась возле школьного двора, чтобы послушать песни, звучавшие на праздничной линейке.  В 2008 году стала членом  партии « Единая Россия». Это решение шло от сердца, так как я была очень  благодарна В.В. Путину за возрождение нашей страны, за патриотизм, который появился у моей дочери, и гордость за мою Родину. В 2012 году на партийном собрании я познакомилась с директором СШ №1, Поляковым Григорием Васильевичем. Он и пригласил меня снова работать в школе. Такие случайные встречи  становятся судьбоносными. Ещё одна восточная мудрость гласит: « Случай – это псевдоним Бога, когда он не хочет называться своим именем». Я полностью с ней согласна.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Вернувшись в профессию, я чувствую себя на своём месте. Меня любят дети и уважают их родители. Я им плачу тем же.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приобретённый большой жизненный опыт позволяет мне дать им намного больше, чем в начале моей учительской карьеры. При этом меня неустанно мучает вопрос: «Какой педагог нужен современной школе?»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Чтобы на него ответить, надо посмотреть вглубь проблемы. Современная школа – сложное явление. С одной стороны, она продолжает сохранять традиции школы советской, где авторитет учителя был почти непререкаем, а с другой  - старается отвечать духу времени, опираясь на принципы  гуманистической педагогики, что является все-таки западным влиянием. Это противоречие не устранено, вот почему существуют проблемы взаимоотношений «учитель-ученик». Также нельзя не учитывать изменившиеся социальные условия – повсеместное использование сети Интернет, современные дети просто «живут» в нем: общаются, выкладывают фото и видео, играют в игры  и т. д. Подростки подвержены  его мощному влиянию. Современный педагог должен обладать таким набором методик, отличающихся кибербезопасностью, предлагать альтернативные способы общения, должен уметь снимать компьютерную зависимость.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Следующий фактор, мощно влияющий на формирование сознания современных детей, в том числе и младшего школьного возраста, – это переориентация нравственных цен</w:t>
      </w:r>
      <w:r w:rsidR="006C2419">
        <w:rPr>
          <w:rFonts w:ascii="Times New Roman" w:hAnsi="Times New Roman" w:cs="Times New Roman"/>
          <w:sz w:val="24"/>
          <w:szCs w:val="24"/>
        </w:rPr>
        <w:t xml:space="preserve">ностей, а особенно семейных – </w:t>
      </w:r>
      <w:r>
        <w:rPr>
          <w:rFonts w:ascii="Times New Roman" w:hAnsi="Times New Roman" w:cs="Times New Roman"/>
          <w:sz w:val="24"/>
          <w:szCs w:val="24"/>
        </w:rPr>
        <w:t>снижение роли семьи в духовно-нравственном воспитании личности. Поэтому дети очень часто остаются один на один со своими «недетскими» проблемами: одиночеством, стойким неприятием сверстниками, неумением вести полноценный диалог в коллективе, приступами агрессии. Немалое число школьников воспитывается в асоциальных, неблагополучных семьях.</w:t>
      </w:r>
    </w:p>
    <w:p w:rsidR="00A25A75" w:rsidRDefault="00A25A75" w:rsidP="006C24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C24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 же самое время, многие родители моих учеников – это образованные и разносторонне развитые люди, которые хорошо знают законы и свои права, подчас забывая об обязанностях. Доказать им свою правоту бывает трудно. Поэтому современный педагог должен  быть и грамотным методистом, и</w:t>
      </w:r>
      <w:r w:rsidR="006C2419">
        <w:rPr>
          <w:rFonts w:ascii="Times New Roman" w:hAnsi="Times New Roman" w:cs="Times New Roman"/>
          <w:sz w:val="24"/>
          <w:szCs w:val="24"/>
        </w:rPr>
        <w:t xml:space="preserve"> отличным  психологом, и высоко</w:t>
      </w:r>
      <w:r>
        <w:rPr>
          <w:rFonts w:ascii="Times New Roman" w:hAnsi="Times New Roman" w:cs="Times New Roman"/>
          <w:sz w:val="24"/>
          <w:szCs w:val="24"/>
        </w:rPr>
        <w:t>нравственной личностью,  и красноречивым оратором, чтобы бы</w:t>
      </w:r>
      <w:r w:rsidR="006C2419">
        <w:rPr>
          <w:rFonts w:ascii="Times New Roman" w:hAnsi="Times New Roman" w:cs="Times New Roman"/>
          <w:sz w:val="24"/>
          <w:szCs w:val="24"/>
        </w:rPr>
        <w:t>ть авторитетом по 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A75" w:rsidRDefault="00A25A75" w:rsidP="006C241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потому нужно говорить сегодня не просто о призвании педагога, а о его высокой миссии. Это  слово высокого стиля,  как и все то, что должен нести подрастающему поколению современный учитель.</w:t>
      </w:r>
    </w:p>
    <w:p w:rsidR="00151A7B" w:rsidRDefault="00151A7B" w:rsidP="006C2419">
      <w:pPr>
        <w:spacing w:line="276" w:lineRule="auto"/>
      </w:pPr>
      <w:bookmarkStart w:id="0" w:name="_GoBack"/>
      <w:bookmarkEnd w:id="0"/>
    </w:p>
    <w:sectPr w:rsidR="0015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7"/>
    <w:rsid w:val="00151A7B"/>
    <w:rsid w:val="006C2419"/>
    <w:rsid w:val="00A15E17"/>
    <w:rsid w:val="00A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5</cp:revision>
  <cp:lastPrinted>2019-01-18T05:40:00Z</cp:lastPrinted>
  <dcterms:created xsi:type="dcterms:W3CDTF">2019-01-17T08:19:00Z</dcterms:created>
  <dcterms:modified xsi:type="dcterms:W3CDTF">2019-01-18T05:41:00Z</dcterms:modified>
</cp:coreProperties>
</file>